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FD34AC4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F302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Watford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4F302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Unit 5 The Empire Centre, Imperial </w:t>
                            </w:r>
                            <w:proofErr w:type="spellStart"/>
                            <w:proofErr w:type="gramStart"/>
                            <w:r w:rsidR="004F302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Way,Watford</w:t>
                            </w:r>
                            <w:proofErr w:type="spellEnd"/>
                            <w:proofErr w:type="gramEnd"/>
                            <w:r w:rsidR="004F302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WD24 4YH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1FD34AC4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F302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Watford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4F302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Unit 5 The Empire Centre, Imperial </w:t>
                      </w:r>
                      <w:proofErr w:type="spellStart"/>
                      <w:proofErr w:type="gramStart"/>
                      <w:r w:rsidR="004F302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Way,Watford</w:t>
                      </w:r>
                      <w:proofErr w:type="spellEnd"/>
                      <w:proofErr w:type="gramEnd"/>
                      <w:r w:rsidR="004F302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WD24 4YH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57B6450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4F3023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1184482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757B6450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4F3023">
                        <w:rPr>
                          <w:color w:val="595959"/>
                          <w:sz w:val="14"/>
                          <w:szCs w:val="14"/>
                        </w:rPr>
                        <w:t>1184482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15BD655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15BD655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B6A8ACF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0B6A8ACF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3E1074B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3E1074B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1DCEF9C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51DCEF9C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213C41C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213C41C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6AB4CE7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6AB4CE7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2584CD8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2584CD8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D7E5467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D7E5467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1F3E360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1F3E360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1FF75E8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1FF75E8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51CED4A7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51CED4A7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C01FFE8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2C01FFE8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27CD3F5D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27CD3F5D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23A9785" w:rsidR="007C4FE8" w:rsidRPr="003676A5" w:rsidRDefault="004F302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323A9785" w:rsidR="007C4FE8" w:rsidRPr="003676A5" w:rsidRDefault="004F302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CDBC0A0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F302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Watford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CDBC0A0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F302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Watford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B9C533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F3023">
                              <w:rPr>
                                <w:rStyle w:val="A5"/>
                                <w:color w:val="000000" w:themeColor="text1"/>
                              </w:rPr>
                              <w:t>01923 804435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F3023">
                              <w:rPr>
                                <w:rStyle w:val="A5"/>
                                <w:color w:val="000000" w:themeColor="text1"/>
                              </w:rPr>
                              <w:t>info@watford.foodbank.org.uk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B9C533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F3023">
                        <w:rPr>
                          <w:rStyle w:val="A5"/>
                          <w:color w:val="000000" w:themeColor="text1"/>
                        </w:rPr>
                        <w:t>01923 804435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F3023">
                        <w:rPr>
                          <w:rStyle w:val="A5"/>
                          <w:color w:val="000000" w:themeColor="text1"/>
                        </w:rPr>
                        <w:t>info@watford.foodbank.org.uk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260FC6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F3023">
                              <w:rPr>
                                <w:rStyle w:val="A5"/>
                                <w:color w:val="000000" w:themeColor="text1"/>
                              </w:rPr>
                              <w:t>Watford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260FC6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F3023">
                        <w:rPr>
                          <w:rStyle w:val="A5"/>
                          <w:color w:val="000000" w:themeColor="text1"/>
                        </w:rPr>
                        <w:t>Watford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3AE4EFC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F302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WATFORD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3AE4EFC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F302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WATFORD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E079395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4F302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Watford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4F302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Watford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</w:t>
                            </w:r>
                            <w:r w:rsidR="004F302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E079395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4F302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Watford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4F302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Watford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</w:t>
                      </w:r>
                      <w:r w:rsidR="004F302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0CDBAE9" w:rsidR="002C5433" w:rsidRPr="002C5433" w:rsidRDefault="004F302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watford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0CDBAE9" w:rsidR="002C5433" w:rsidRPr="002C5433" w:rsidRDefault="004F302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watford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4F3023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Bishop</cp:lastModifiedBy>
  <cp:revision>6</cp:revision>
  <cp:lastPrinted>2018-03-19T14:59:00Z</cp:lastPrinted>
  <dcterms:created xsi:type="dcterms:W3CDTF">2018-03-21T12:54:00Z</dcterms:created>
  <dcterms:modified xsi:type="dcterms:W3CDTF">2021-10-04T14:47:00Z</dcterms:modified>
</cp:coreProperties>
</file>